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D17" w:rsidRPr="00833D17" w:rsidRDefault="0092530E" w:rsidP="00E45707">
      <w:pPr>
        <w:ind w:left="240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三</w:t>
      </w:r>
      <w:r w:rsidR="00833D17" w:rsidRPr="00833D17">
        <w:rPr>
          <w:rFonts w:ascii="標楷體" w:eastAsia="標楷體" w:hAnsi="標楷體" w:hint="eastAsia"/>
          <w:b/>
          <w:sz w:val="28"/>
          <w:szCs w:val="28"/>
        </w:rPr>
        <w:t>、學校課程</w:t>
      </w:r>
      <w:r w:rsidR="00540829" w:rsidRPr="0041147A">
        <w:rPr>
          <w:rFonts w:ascii="標楷體" w:eastAsia="標楷體" w:hAnsi="標楷體" w:hint="eastAsia"/>
          <w:b/>
          <w:sz w:val="28"/>
          <w:szCs w:val="28"/>
        </w:rPr>
        <w:t>願景</w:t>
      </w:r>
      <w:r w:rsidR="00833D17" w:rsidRPr="00833D17">
        <w:rPr>
          <w:rFonts w:ascii="標楷體" w:eastAsia="標楷體" w:hAnsi="標楷體" w:hint="eastAsia"/>
          <w:b/>
          <w:sz w:val="28"/>
          <w:szCs w:val="28"/>
        </w:rPr>
        <w:t>與</w:t>
      </w:r>
      <w:r w:rsidR="00540829" w:rsidRPr="00833D17">
        <w:rPr>
          <w:rFonts w:ascii="標楷體" w:eastAsia="標楷體" w:hAnsi="標楷體" w:hint="eastAsia"/>
          <w:b/>
          <w:sz w:val="28"/>
          <w:szCs w:val="28"/>
        </w:rPr>
        <w:t>目標</w:t>
      </w:r>
    </w:p>
    <w:p w:rsidR="00386BED" w:rsidRPr="0041147A" w:rsidRDefault="0092530E" w:rsidP="00E45707">
      <w:pPr>
        <w:ind w:left="240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3-1</w:t>
      </w:r>
      <w:r w:rsidR="00E048C9" w:rsidRPr="0041147A">
        <w:rPr>
          <w:rFonts w:ascii="標楷體" w:eastAsia="標楷體" w:hAnsi="標楷體" w:hint="eastAsia"/>
          <w:b/>
          <w:sz w:val="28"/>
          <w:szCs w:val="28"/>
        </w:rPr>
        <w:t>、</w:t>
      </w:r>
      <w:r w:rsidR="006A3FBF">
        <w:rPr>
          <w:rFonts w:ascii="標楷體" w:eastAsia="標楷體" w:hAnsi="標楷體" w:hint="eastAsia"/>
          <w:b/>
          <w:sz w:val="28"/>
          <w:szCs w:val="28"/>
        </w:rPr>
        <w:t>桃園市中興國</w:t>
      </w:r>
      <w:r w:rsidR="009A7911">
        <w:rPr>
          <w:rFonts w:ascii="標楷體" w:eastAsia="標楷體" w:hAnsi="標楷體" w:hint="eastAsia"/>
          <w:b/>
          <w:sz w:val="28"/>
          <w:szCs w:val="28"/>
        </w:rPr>
        <w:t>民</w:t>
      </w:r>
      <w:r w:rsidR="006A3FBF">
        <w:rPr>
          <w:rFonts w:ascii="標楷體" w:eastAsia="標楷體" w:hAnsi="標楷體" w:hint="eastAsia"/>
          <w:b/>
          <w:sz w:val="28"/>
          <w:szCs w:val="28"/>
        </w:rPr>
        <w:t>小</w:t>
      </w:r>
      <w:r w:rsidR="009A7911">
        <w:rPr>
          <w:rFonts w:ascii="標楷體" w:eastAsia="標楷體" w:hAnsi="標楷體" w:hint="eastAsia"/>
          <w:b/>
          <w:sz w:val="28"/>
          <w:szCs w:val="28"/>
        </w:rPr>
        <w:t>學</w:t>
      </w:r>
      <w:r w:rsidR="00E048C9" w:rsidRPr="0041147A">
        <w:rPr>
          <w:rFonts w:ascii="標楷體" w:eastAsia="標楷體" w:hAnsi="標楷體" w:hint="eastAsia"/>
          <w:b/>
          <w:sz w:val="28"/>
          <w:szCs w:val="28"/>
        </w:rPr>
        <w:t>課程願景</w:t>
      </w:r>
      <w:r>
        <w:rPr>
          <w:rFonts w:ascii="標楷體" w:eastAsia="標楷體" w:hAnsi="標楷體" w:hint="eastAsia"/>
          <w:b/>
          <w:sz w:val="28"/>
          <w:szCs w:val="28"/>
        </w:rPr>
        <w:t>及課程地圖</w:t>
      </w:r>
      <w:bookmarkStart w:id="0" w:name="_GoBack"/>
      <w:bookmarkEnd w:id="0"/>
    </w:p>
    <w:p w:rsidR="00174E2D" w:rsidRDefault="006E3CD8" w:rsidP="006E3CD8">
      <w:pPr>
        <w:pStyle w:val="a3"/>
        <w:spacing w:line="360" w:lineRule="auto"/>
        <w:ind w:leftChars="38" w:left="708" w:hangingChars="257" w:hanging="617"/>
        <w:rPr>
          <w:rFonts w:ascii="新細明體" w:hAnsi="新細明體"/>
          <w:sz w:val="24"/>
        </w:rPr>
      </w:pPr>
      <w:bookmarkStart w:id="1" w:name="OLE_LINK1"/>
      <w:r>
        <w:rPr>
          <w:rFonts w:ascii="新細明體" w:eastAsia="新細明體" w:hAnsi="新細明體" w:hint="eastAsia"/>
          <w:bCs/>
          <w:sz w:val="24"/>
        </w:rPr>
        <w:t xml:space="preserve">        </w:t>
      </w:r>
      <w:r w:rsidR="00174E2D">
        <w:rPr>
          <w:rFonts w:ascii="新細明體" w:hAnsi="新細明體" w:hint="eastAsia"/>
          <w:sz w:val="24"/>
        </w:rPr>
        <w:t>教育部自</w:t>
      </w:r>
      <w:r w:rsidR="00174E2D">
        <w:rPr>
          <w:rFonts w:ascii="新細明體" w:hAnsi="新細明體" w:hint="eastAsia"/>
          <w:sz w:val="24"/>
        </w:rPr>
        <w:t>90</w:t>
      </w:r>
      <w:r w:rsidR="00174E2D">
        <w:rPr>
          <w:rFonts w:ascii="新細明體" w:hAnsi="新細明體" w:hint="eastAsia"/>
          <w:sz w:val="24"/>
        </w:rPr>
        <w:t>年度起實施九年一貫課程</w:t>
      </w:r>
      <w:r w:rsidR="00174E2D">
        <w:rPr>
          <w:rFonts w:hint="eastAsia"/>
          <w:sz w:val="24"/>
        </w:rPr>
        <w:t>，在課程綱要中特別強調</w:t>
      </w:r>
      <w:r w:rsidR="00174E2D" w:rsidRPr="00676301">
        <w:rPr>
          <w:rFonts w:ascii="新細明體" w:hAnsi="新細明體" w:hint="eastAsia"/>
          <w:sz w:val="24"/>
        </w:rPr>
        <w:t>建立學校特色永續</w:t>
      </w:r>
      <w:bookmarkEnd w:id="1"/>
      <w:r w:rsidR="00174E2D">
        <w:rPr>
          <w:rFonts w:ascii="新細明體" w:hAnsi="新細明體" w:hint="eastAsia"/>
          <w:sz w:val="24"/>
        </w:rPr>
        <w:t>發展</w:t>
      </w:r>
      <w:r w:rsidR="00174E2D">
        <w:rPr>
          <w:rFonts w:hint="eastAsia"/>
          <w:sz w:val="24"/>
        </w:rPr>
        <w:t>，因此</w:t>
      </w:r>
      <w:r w:rsidR="00174E2D">
        <w:rPr>
          <w:rFonts w:ascii="新細明體" w:hAnsi="新細明體" w:hint="eastAsia"/>
          <w:sz w:val="24"/>
        </w:rPr>
        <w:t>透過課程設計</w:t>
      </w:r>
      <w:r w:rsidR="00174E2D" w:rsidRPr="00676301">
        <w:rPr>
          <w:rFonts w:ascii="新細明體" w:hAnsi="新細明體" w:hint="eastAsia"/>
          <w:sz w:val="24"/>
        </w:rPr>
        <w:t>掌握學校的可發揮性且永續發展的特點，然後積極整合各項資源，</w:t>
      </w:r>
      <w:r w:rsidR="00174E2D">
        <w:rPr>
          <w:rFonts w:ascii="新細明體" w:hAnsi="新細明體" w:hint="eastAsia"/>
          <w:sz w:val="24"/>
        </w:rPr>
        <w:t>結合教師</w:t>
      </w:r>
      <w:r w:rsidR="00174E2D">
        <w:rPr>
          <w:rFonts w:hint="eastAsia"/>
          <w:sz w:val="24"/>
        </w:rPr>
        <w:t>、</w:t>
      </w:r>
      <w:r w:rsidR="00174E2D">
        <w:rPr>
          <w:rFonts w:ascii="新細明體" w:hAnsi="新細明體" w:hint="eastAsia"/>
          <w:sz w:val="24"/>
        </w:rPr>
        <w:t>家長</w:t>
      </w:r>
      <w:r w:rsidR="00174E2D">
        <w:rPr>
          <w:rFonts w:hint="eastAsia"/>
          <w:sz w:val="24"/>
        </w:rPr>
        <w:t>、</w:t>
      </w:r>
      <w:r w:rsidR="00174E2D">
        <w:rPr>
          <w:rFonts w:ascii="新細明體" w:hAnsi="新細明體" w:hint="eastAsia"/>
          <w:sz w:val="24"/>
        </w:rPr>
        <w:t>社區共同參與</w:t>
      </w:r>
      <w:r w:rsidR="00174E2D">
        <w:rPr>
          <w:rFonts w:hint="eastAsia"/>
          <w:sz w:val="24"/>
        </w:rPr>
        <w:t>，</w:t>
      </w:r>
      <w:r w:rsidR="00174E2D" w:rsidRPr="00676301">
        <w:rPr>
          <w:rFonts w:ascii="新細明體" w:hAnsi="新細明體" w:hint="eastAsia"/>
          <w:sz w:val="24"/>
        </w:rPr>
        <w:t>包</w:t>
      </w:r>
      <w:r w:rsidR="00174E2D">
        <w:rPr>
          <w:rFonts w:ascii="新細明體" w:hAnsi="新細明體" w:hint="eastAsia"/>
          <w:sz w:val="24"/>
        </w:rPr>
        <w:t>括學校傳統與背景、教師與教學、環境與生態、社區特質與發展脈絡，以</w:t>
      </w:r>
      <w:r w:rsidR="00174E2D" w:rsidRPr="00676301">
        <w:rPr>
          <w:rFonts w:ascii="新細明體" w:hAnsi="新細明體" w:hint="eastAsia"/>
          <w:sz w:val="24"/>
        </w:rPr>
        <w:t>建立學校特色永續經營。</w:t>
      </w:r>
    </w:p>
    <w:p w:rsidR="00174E2D" w:rsidRDefault="00174E2D" w:rsidP="00174E2D">
      <w:pPr>
        <w:spacing w:line="360" w:lineRule="auto"/>
        <w:ind w:firstLineChars="177" w:firstLine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二十一世紀知識更迭速度加遽，學校總體課程為符應學生未來需求，已開始進行</w:t>
      </w:r>
    </w:p>
    <w:p w:rsidR="00E45707" w:rsidRDefault="00E45707" w:rsidP="00E45707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174E2D">
        <w:rPr>
          <w:rFonts w:ascii="標楷體" w:eastAsia="標楷體" w:hAnsi="標楷體" w:hint="eastAsia"/>
        </w:rPr>
        <w:t>課程調整，九年一貫課綱強調知識學習，培育學生能帶著走的能力，為符應知識的迅</w:t>
      </w:r>
      <w:r>
        <w:rPr>
          <w:rFonts w:ascii="標楷體" w:eastAsia="標楷體" w:hAnsi="標楷體" w:hint="eastAsia"/>
        </w:rPr>
        <w:t xml:space="preserve">   </w:t>
      </w:r>
    </w:p>
    <w:p w:rsidR="00E45707" w:rsidRDefault="00E45707" w:rsidP="008A4D81">
      <w:pPr>
        <w:spacing w:line="360" w:lineRule="auto"/>
        <w:ind w:leftChars="-118" w:left="-283" w:firstLineChars="118" w:firstLine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174E2D">
        <w:rPr>
          <w:rFonts w:ascii="標楷體" w:eastAsia="標楷體" w:hAnsi="標楷體" w:hint="eastAsia"/>
        </w:rPr>
        <w:t>速更迭以及開始思考如何能讓學生終身學習，教育部於民國108年開始，推動十二年</w:t>
      </w:r>
      <w:r>
        <w:rPr>
          <w:rFonts w:ascii="標楷體" w:eastAsia="標楷體" w:hAnsi="標楷體" w:hint="eastAsia"/>
        </w:rPr>
        <w:t xml:space="preserve"> </w:t>
      </w:r>
    </w:p>
    <w:p w:rsidR="00E45707" w:rsidRDefault="00E45707" w:rsidP="00E45707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174E2D">
        <w:rPr>
          <w:rFonts w:ascii="標楷體" w:eastAsia="標楷體" w:hAnsi="標楷體" w:hint="eastAsia"/>
        </w:rPr>
        <w:t>國教，課綱中強調的是希望孩子能有「素養」。以九年一貫知識傳授的奠基，延伸到</w:t>
      </w:r>
    </w:p>
    <w:p w:rsidR="00E45707" w:rsidRDefault="00E45707" w:rsidP="00E45707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174E2D">
        <w:rPr>
          <w:rFonts w:ascii="標楷體" w:eastAsia="標楷體" w:hAnsi="標楷體" w:hint="eastAsia"/>
        </w:rPr>
        <w:t>108課綱學生素養的培育，從「自發」、「互動」、「共好」出發，期望學生能有「自主</w:t>
      </w:r>
    </w:p>
    <w:p w:rsidR="00E45707" w:rsidRDefault="00E45707" w:rsidP="00E45707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174E2D">
        <w:rPr>
          <w:rFonts w:ascii="標楷體" w:eastAsia="標楷體" w:hAnsi="標楷體" w:hint="eastAsia"/>
        </w:rPr>
        <w:t>行動」、「溝通互動」、「社會參與」的核心素養，基於這樣的理念，以本校原有的學校</w:t>
      </w:r>
    </w:p>
    <w:p w:rsidR="00EE6947" w:rsidRDefault="00782A12" w:rsidP="00E45707">
      <w:pPr>
        <w:spacing w:line="360" w:lineRule="auto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</w:rPr>
        <w:t xml:space="preserve">     </w:t>
      </w:r>
      <w:r w:rsidR="00174E2D">
        <w:rPr>
          <w:rFonts w:ascii="標楷體" w:eastAsia="標楷體" w:hAnsi="標楷體" w:hint="eastAsia"/>
        </w:rPr>
        <w:t>願景「</w:t>
      </w:r>
      <w:r>
        <w:rPr>
          <w:rFonts w:ascii="標楷體" w:eastAsia="標楷體" w:hAnsi="標楷體" w:hint="eastAsia"/>
          <w:color w:val="000000" w:themeColor="text1"/>
        </w:rPr>
        <w:t>健康</w:t>
      </w:r>
      <w:r w:rsidRPr="00824C10">
        <w:rPr>
          <w:rFonts w:ascii="標楷體" w:eastAsia="標楷體" w:hAnsi="標楷體" w:hint="eastAsia"/>
          <w:color w:val="000000" w:themeColor="text1"/>
        </w:rPr>
        <w:t>、快樂、</w:t>
      </w:r>
      <w:r>
        <w:rPr>
          <w:rFonts w:ascii="標楷體" w:eastAsia="標楷體" w:hAnsi="標楷體" w:hint="eastAsia"/>
          <w:color w:val="000000" w:themeColor="text1"/>
        </w:rPr>
        <w:t>創新</w:t>
      </w:r>
      <w:r w:rsidRPr="00824C10">
        <w:rPr>
          <w:rFonts w:ascii="標楷體" w:eastAsia="標楷體" w:hAnsi="標楷體" w:hint="eastAsia"/>
          <w:color w:val="000000" w:themeColor="text1"/>
        </w:rPr>
        <w:t>、</w:t>
      </w:r>
      <w:r>
        <w:rPr>
          <w:rFonts w:ascii="標楷體" w:eastAsia="標楷體" w:hAnsi="標楷體" w:hint="eastAsia"/>
          <w:color w:val="000000" w:themeColor="text1"/>
        </w:rPr>
        <w:t>卓越</w:t>
      </w:r>
      <w:r w:rsidR="00174E2D">
        <w:rPr>
          <w:rFonts w:ascii="標楷體" w:eastAsia="標楷體" w:hAnsi="標楷體" w:hint="eastAsia"/>
        </w:rPr>
        <w:t>」為基礎，發展出本校的課程願景，期待學生能「</w:t>
      </w:r>
      <w:r w:rsidR="00EE6947">
        <w:rPr>
          <w:rFonts w:ascii="標楷體" w:eastAsia="標楷體" w:hAnsi="標楷體" w:hint="eastAsia"/>
          <w:color w:val="000000" w:themeColor="text1"/>
        </w:rPr>
        <w:t>健</w:t>
      </w:r>
    </w:p>
    <w:p w:rsidR="00EE6947" w:rsidRDefault="00EE6947" w:rsidP="00E45707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康生活、</w:t>
      </w:r>
      <w:r>
        <w:rPr>
          <w:rFonts w:ascii="標楷體" w:eastAsia="標楷體" w:hAnsi="標楷體" w:hint="eastAsia"/>
        </w:rPr>
        <w:t>快樂學習、務實創新、</w:t>
      </w:r>
      <w:r w:rsidR="00174E2D">
        <w:rPr>
          <w:rFonts w:ascii="標楷體" w:eastAsia="標楷體" w:hAnsi="標楷體" w:hint="eastAsia"/>
        </w:rPr>
        <w:t>追求卓越」，正與九年一貫知識的養成及十二年國教素</w:t>
      </w:r>
    </w:p>
    <w:p w:rsidR="00EE6947" w:rsidRDefault="00EE6947" w:rsidP="00E45707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174E2D">
        <w:rPr>
          <w:rFonts w:ascii="標楷體" w:eastAsia="標楷體" w:hAnsi="標楷體" w:hint="eastAsia"/>
        </w:rPr>
        <w:t>養的培育有著共同的理念，而本校校訂課程自108學年度開始規劃，成立各學群以研</w:t>
      </w:r>
    </w:p>
    <w:p w:rsidR="00EE6947" w:rsidRDefault="00EE6947" w:rsidP="00E45707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174E2D">
        <w:rPr>
          <w:rFonts w:ascii="標楷體" w:eastAsia="標楷體" w:hAnsi="標楷體" w:hint="eastAsia"/>
        </w:rPr>
        <w:t>發課程教材，透過社群、學群以及課發會不斷的規劃、討論與修正校訂課程內涵，期</w:t>
      </w:r>
    </w:p>
    <w:p w:rsidR="00174E2D" w:rsidRPr="00EE6947" w:rsidRDefault="00EE6947" w:rsidP="00E45707">
      <w:pPr>
        <w:spacing w:line="360" w:lineRule="auto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</w:rPr>
        <w:t xml:space="preserve">     </w:t>
      </w:r>
      <w:r w:rsidR="00174E2D">
        <w:rPr>
          <w:rFonts w:ascii="標楷體" w:eastAsia="標楷體" w:hAnsi="標楷體" w:hint="eastAsia"/>
        </w:rPr>
        <w:t>盼能設計出符應本校願景及十二年國教三面九項的課程內容。</w:t>
      </w:r>
    </w:p>
    <w:p w:rsidR="006E3CD8" w:rsidRDefault="00174E2D" w:rsidP="006E3CD8">
      <w:pPr>
        <w:spacing w:line="360" w:lineRule="auto"/>
        <w:ind w:firstLineChars="177" w:firstLine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C83E09">
        <w:rPr>
          <w:rFonts w:ascii="標楷體" w:eastAsia="標楷體" w:hAnsi="標楷體" w:hint="eastAsia"/>
        </w:rPr>
        <w:t>因此我們不斷思考著，</w:t>
      </w:r>
      <w:r w:rsidR="006E3CD8">
        <w:rPr>
          <w:rFonts w:ascii="標楷體" w:eastAsia="標楷體" w:hAnsi="標楷體" w:hint="eastAsia"/>
        </w:rPr>
        <w:t>期許</w:t>
      </w:r>
      <w:r w:rsidR="00C83E09">
        <w:rPr>
          <w:rFonts w:ascii="標楷體" w:eastAsia="標楷體" w:hAnsi="標楷體" w:hint="eastAsia"/>
        </w:rPr>
        <w:t>在校訂課程中，在基本知識架構外，能賦予</w:t>
      </w:r>
      <w:r w:rsidR="006E3CD8">
        <w:rPr>
          <w:rFonts w:ascii="標楷體" w:eastAsia="標楷體" w:hAnsi="標楷體" w:hint="eastAsia"/>
        </w:rPr>
        <w:t>學生</w:t>
      </w:r>
      <w:r w:rsidR="00C83E09">
        <w:rPr>
          <w:rFonts w:ascii="標楷體" w:eastAsia="標楷體" w:hAnsi="標楷體" w:hint="eastAsia"/>
        </w:rPr>
        <w:t>多元</w:t>
      </w:r>
    </w:p>
    <w:p w:rsidR="008A4D81" w:rsidRDefault="006E3CD8" w:rsidP="008A4D81">
      <w:pPr>
        <w:spacing w:line="360" w:lineRule="auto"/>
        <w:ind w:firstLineChars="177" w:firstLine="425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</w:rPr>
        <w:t xml:space="preserve"> </w:t>
      </w:r>
      <w:r w:rsidR="00C83E09">
        <w:rPr>
          <w:rFonts w:ascii="標楷體" w:eastAsia="標楷體" w:hAnsi="標楷體" w:hint="eastAsia"/>
        </w:rPr>
        <w:t>學習、永續參與並符合十二年國教所強調的三面九項核心素養。</w:t>
      </w:r>
      <w:r w:rsidR="00C83E09" w:rsidRPr="00824C10">
        <w:rPr>
          <w:rFonts w:ascii="標楷體" w:eastAsia="標楷體" w:hAnsi="標楷體" w:hint="eastAsia"/>
          <w:color w:val="000000" w:themeColor="text1"/>
        </w:rPr>
        <w:t>進而在「</w:t>
      </w:r>
      <w:r w:rsidR="00602C19">
        <w:rPr>
          <w:rFonts w:ascii="標楷體" w:eastAsia="標楷體" w:hAnsi="標楷體" w:hint="eastAsia"/>
          <w:color w:val="000000" w:themeColor="text1"/>
        </w:rPr>
        <w:t>健康</w:t>
      </w:r>
      <w:r>
        <w:rPr>
          <w:rFonts w:ascii="標楷體" w:eastAsia="標楷體" w:hAnsi="標楷體" w:hint="eastAsia"/>
          <w:color w:val="000000" w:themeColor="text1"/>
        </w:rPr>
        <w:t>、快</w:t>
      </w:r>
    </w:p>
    <w:p w:rsidR="008A4D81" w:rsidRDefault="006E3CD8" w:rsidP="006E3CD8">
      <w:pPr>
        <w:spacing w:line="360" w:lineRule="auto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</w:t>
      </w:r>
      <w:r w:rsidR="008A4D81">
        <w:rPr>
          <w:rFonts w:ascii="標楷體" w:eastAsia="標楷體" w:hAnsi="標楷體" w:hint="eastAsia"/>
          <w:color w:val="000000" w:themeColor="text1"/>
        </w:rPr>
        <w:t xml:space="preserve">   </w:t>
      </w:r>
      <w:r w:rsidR="00C83E09" w:rsidRPr="00824C10">
        <w:rPr>
          <w:rFonts w:ascii="標楷體" w:eastAsia="標楷體" w:hAnsi="標楷體" w:hint="eastAsia"/>
          <w:color w:val="000000" w:themeColor="text1"/>
        </w:rPr>
        <w:t>樂、</w:t>
      </w:r>
      <w:r w:rsidR="00602C19">
        <w:rPr>
          <w:rFonts w:ascii="標楷體" w:eastAsia="標楷體" w:hAnsi="標楷體" w:hint="eastAsia"/>
          <w:color w:val="000000" w:themeColor="text1"/>
        </w:rPr>
        <w:t>創新</w:t>
      </w:r>
      <w:r w:rsidR="00602C19" w:rsidRPr="00824C10">
        <w:rPr>
          <w:rFonts w:ascii="標楷體" w:eastAsia="標楷體" w:hAnsi="標楷體" w:hint="eastAsia"/>
          <w:color w:val="000000" w:themeColor="text1"/>
        </w:rPr>
        <w:t>、</w:t>
      </w:r>
      <w:r w:rsidR="00602C19">
        <w:rPr>
          <w:rFonts w:ascii="標楷體" w:eastAsia="標楷體" w:hAnsi="標楷體" w:hint="eastAsia"/>
          <w:color w:val="000000" w:themeColor="text1"/>
        </w:rPr>
        <w:t>卓越</w:t>
      </w:r>
      <w:r w:rsidR="00C83E09" w:rsidRPr="00824C10">
        <w:rPr>
          <w:rFonts w:ascii="標楷體" w:eastAsia="標楷體" w:hAnsi="標楷體" w:hint="eastAsia"/>
          <w:color w:val="000000" w:themeColor="text1"/>
        </w:rPr>
        <w:t>」的學校願景下，建構出「</w:t>
      </w:r>
      <w:r w:rsidR="00602C19">
        <w:rPr>
          <w:rFonts w:ascii="標楷體" w:eastAsia="標楷體" w:hAnsi="標楷體" w:hint="eastAsia"/>
          <w:color w:val="000000" w:themeColor="text1"/>
        </w:rPr>
        <w:t>愛鄉情</w:t>
      </w:r>
      <w:r w:rsidR="00C83E09" w:rsidRPr="00824C10">
        <w:rPr>
          <w:rFonts w:ascii="標楷體" w:eastAsia="標楷體" w:hAnsi="標楷體" w:hint="eastAsia"/>
          <w:color w:val="000000" w:themeColor="text1"/>
        </w:rPr>
        <w:t>、</w:t>
      </w:r>
      <w:r w:rsidR="00602C19">
        <w:rPr>
          <w:rFonts w:ascii="標楷體" w:eastAsia="標楷體" w:hAnsi="標楷體" w:hint="eastAsia"/>
          <w:color w:val="000000" w:themeColor="text1"/>
        </w:rPr>
        <w:t>展文風</w:t>
      </w:r>
      <w:r w:rsidR="00C83E09" w:rsidRPr="00824C10">
        <w:rPr>
          <w:rFonts w:ascii="標楷體" w:eastAsia="標楷體" w:hAnsi="標楷體" w:hint="eastAsia"/>
          <w:color w:val="000000" w:themeColor="text1"/>
        </w:rPr>
        <w:t>、</w:t>
      </w:r>
      <w:r w:rsidR="00602C19">
        <w:rPr>
          <w:rFonts w:ascii="標楷體" w:eastAsia="標楷體" w:hAnsi="標楷體" w:hint="eastAsia"/>
          <w:color w:val="000000" w:themeColor="text1"/>
        </w:rPr>
        <w:t>秀創藝</w:t>
      </w:r>
      <w:r w:rsidR="00C83E09" w:rsidRPr="00824C10">
        <w:rPr>
          <w:rFonts w:ascii="標楷體" w:eastAsia="標楷體" w:hAnsi="標楷體" w:hint="eastAsia"/>
          <w:color w:val="000000" w:themeColor="text1"/>
        </w:rPr>
        <w:t>、</w:t>
      </w:r>
      <w:r w:rsidR="00602C19">
        <w:rPr>
          <w:rFonts w:ascii="標楷體" w:eastAsia="標楷體" w:hAnsi="標楷體" w:hint="eastAsia"/>
          <w:color w:val="000000" w:themeColor="text1"/>
        </w:rPr>
        <w:t>創未來</w:t>
      </w:r>
      <w:r w:rsidR="00C83E09" w:rsidRPr="00824C10">
        <w:rPr>
          <w:rFonts w:ascii="標楷體" w:eastAsia="標楷體" w:hAnsi="標楷體" w:hint="eastAsia"/>
          <w:color w:val="000000" w:themeColor="text1"/>
        </w:rPr>
        <w:t>」的課程</w:t>
      </w:r>
    </w:p>
    <w:p w:rsidR="00174E2D" w:rsidRPr="006E3CD8" w:rsidRDefault="006E3CD8" w:rsidP="006E3CD8">
      <w:pPr>
        <w:spacing w:line="360" w:lineRule="auto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</w:t>
      </w:r>
      <w:r w:rsidR="008A4D81">
        <w:rPr>
          <w:rFonts w:ascii="標楷體" w:eastAsia="標楷體" w:hAnsi="標楷體" w:hint="eastAsia"/>
          <w:color w:val="000000" w:themeColor="text1"/>
        </w:rPr>
        <w:t xml:space="preserve">   </w:t>
      </w:r>
      <w:r>
        <w:rPr>
          <w:rFonts w:ascii="標楷體" w:eastAsia="標楷體" w:hAnsi="標楷體" w:hint="eastAsia"/>
          <w:color w:val="000000" w:themeColor="text1"/>
        </w:rPr>
        <w:t>主軸，期許能達成「適性揚才，自發共好，成就每一個孩子</w:t>
      </w:r>
      <w:r w:rsidR="00C83E09" w:rsidRPr="00824C10">
        <w:rPr>
          <w:rFonts w:ascii="標楷體" w:eastAsia="標楷體" w:hAnsi="標楷體" w:hint="eastAsia"/>
          <w:color w:val="000000" w:themeColor="text1"/>
        </w:rPr>
        <w:t>。</w:t>
      </w:r>
      <w:r w:rsidRPr="006E3CD8">
        <w:rPr>
          <w:rFonts w:ascii="標楷體" w:eastAsia="標楷體" w:hAnsi="標楷體" w:hint="eastAsia"/>
          <w:color w:val="000000" w:themeColor="text1"/>
        </w:rPr>
        <w:t>」</w:t>
      </w:r>
      <w:r>
        <w:rPr>
          <w:rFonts w:ascii="標楷體" w:eastAsia="標楷體" w:hAnsi="標楷體" w:hint="eastAsia"/>
          <w:color w:val="000000" w:themeColor="text1"/>
        </w:rPr>
        <w:t>的課程目標。</w:t>
      </w:r>
    </w:p>
    <w:p w:rsidR="006E3CD8" w:rsidRDefault="00174E2D" w:rsidP="00174E2D">
      <w:pPr>
        <w:pStyle w:val="a3"/>
        <w:spacing w:line="360" w:lineRule="auto"/>
        <w:ind w:left="617" w:hangingChars="257" w:hanging="617"/>
        <w:rPr>
          <w:rFonts w:ascii="新細明體" w:hAnsi="新細明體"/>
          <w:sz w:val="24"/>
        </w:rPr>
      </w:pPr>
      <w:r>
        <w:rPr>
          <w:rFonts w:ascii="新細明體" w:hAnsi="新細明體" w:hint="eastAsia"/>
          <w:sz w:val="24"/>
        </w:rPr>
        <w:t xml:space="preserve">         </w:t>
      </w:r>
      <w:r w:rsidR="00602C19">
        <w:rPr>
          <w:rFonts w:ascii="新細明體" w:hAnsi="新細明體" w:hint="eastAsia"/>
          <w:sz w:val="24"/>
        </w:rPr>
        <w:t xml:space="preserve">         </w:t>
      </w:r>
    </w:p>
    <w:p w:rsidR="006E3CD8" w:rsidRDefault="006E3CD8" w:rsidP="00174E2D">
      <w:pPr>
        <w:pStyle w:val="a3"/>
        <w:spacing w:line="360" w:lineRule="auto"/>
        <w:ind w:left="617" w:hangingChars="257" w:hanging="617"/>
        <w:rPr>
          <w:rFonts w:ascii="新細明體" w:hAnsi="新細明體"/>
          <w:sz w:val="24"/>
        </w:rPr>
      </w:pPr>
    </w:p>
    <w:p w:rsidR="006E3CD8" w:rsidRDefault="006E3CD8" w:rsidP="00174E2D">
      <w:pPr>
        <w:pStyle w:val="a3"/>
        <w:spacing w:line="360" w:lineRule="auto"/>
        <w:ind w:left="617" w:hangingChars="257" w:hanging="617"/>
        <w:rPr>
          <w:rFonts w:ascii="新細明體" w:hAnsi="新細明體"/>
          <w:sz w:val="24"/>
        </w:rPr>
      </w:pPr>
    </w:p>
    <w:p w:rsidR="006E3CD8" w:rsidRDefault="006E3CD8" w:rsidP="00174E2D">
      <w:pPr>
        <w:pStyle w:val="a3"/>
        <w:spacing w:line="360" w:lineRule="auto"/>
        <w:ind w:left="617" w:hangingChars="257" w:hanging="617"/>
        <w:rPr>
          <w:rFonts w:ascii="新細明體" w:hAnsi="新細明體"/>
          <w:sz w:val="24"/>
        </w:rPr>
      </w:pPr>
    </w:p>
    <w:p w:rsidR="006E3CD8" w:rsidRDefault="006E3CD8" w:rsidP="00174E2D">
      <w:pPr>
        <w:pStyle w:val="a3"/>
        <w:spacing w:line="360" w:lineRule="auto"/>
        <w:ind w:left="617" w:hangingChars="257" w:hanging="617"/>
        <w:rPr>
          <w:rFonts w:ascii="新細明體" w:hAnsi="新細明體"/>
          <w:sz w:val="24"/>
        </w:rPr>
      </w:pPr>
    </w:p>
    <w:p w:rsidR="00174E2D" w:rsidRDefault="006E3CD8" w:rsidP="00174E2D">
      <w:pPr>
        <w:pStyle w:val="a3"/>
        <w:spacing w:line="360" w:lineRule="auto"/>
        <w:ind w:left="617" w:hangingChars="257" w:hanging="617"/>
        <w:rPr>
          <w:rFonts w:ascii="新細明體" w:hAnsi="新細明體"/>
          <w:sz w:val="24"/>
        </w:rPr>
      </w:pPr>
      <w:r>
        <w:rPr>
          <w:rFonts w:ascii="新細明體" w:hAnsi="新細明體" w:hint="eastAsia"/>
          <w:sz w:val="24"/>
        </w:rPr>
        <w:t xml:space="preserve">                     </w:t>
      </w:r>
      <w:r w:rsidR="00174E2D">
        <w:rPr>
          <w:rFonts w:ascii="新細明體" w:hAnsi="新細明體" w:hint="eastAsia"/>
          <w:sz w:val="24"/>
        </w:rPr>
        <w:t>下圖為</w:t>
      </w:r>
      <w:r w:rsidR="00602C19">
        <w:rPr>
          <w:rFonts w:ascii="新細明體" w:hAnsi="新細明體" w:hint="eastAsia"/>
          <w:sz w:val="24"/>
        </w:rPr>
        <w:t>中興</w:t>
      </w:r>
      <w:r w:rsidR="00174E2D">
        <w:rPr>
          <w:rFonts w:ascii="新細明體" w:hAnsi="新細明體" w:hint="eastAsia"/>
          <w:sz w:val="24"/>
        </w:rPr>
        <w:t>國民小學課程願景架構圖</w:t>
      </w:r>
    </w:p>
    <w:p w:rsidR="00174E2D" w:rsidRDefault="00174E2D" w:rsidP="00174E2D">
      <w:pPr>
        <w:pStyle w:val="a3"/>
        <w:spacing w:line="360" w:lineRule="auto"/>
        <w:ind w:left="617" w:hangingChars="257" w:hanging="617"/>
        <w:rPr>
          <w:rFonts w:ascii="新細明體" w:hAnsi="新細明體"/>
          <w:sz w:val="24"/>
        </w:rPr>
      </w:pPr>
    </w:p>
    <w:p w:rsidR="00174E2D" w:rsidRDefault="00602C19" w:rsidP="00174E2D">
      <w:pPr>
        <w:pStyle w:val="a3"/>
        <w:spacing w:line="360" w:lineRule="auto"/>
        <w:ind w:left="617" w:hangingChars="257" w:hanging="617"/>
        <w:rPr>
          <w:rFonts w:ascii="新細明體" w:hAnsi="新細明體"/>
          <w:sz w:val="24"/>
        </w:rPr>
      </w:pPr>
      <w:r>
        <w:rPr>
          <w:rFonts w:ascii="新細明體" w:hAnsi="新細明體" w:hint="eastAsia"/>
          <w:sz w:val="24"/>
        </w:rPr>
        <w:lastRenderedPageBreak/>
        <w:t xml:space="preserve">    </w:t>
      </w:r>
      <w:r>
        <w:rPr>
          <w:noProof/>
        </w:rPr>
        <w:drawing>
          <wp:inline distT="0" distB="0" distL="0" distR="0" wp14:anchorId="3CECCF6D" wp14:editId="63DE6BBA">
            <wp:extent cx="5372100" cy="4032246"/>
            <wp:effectExtent l="0" t="0" r="0" b="698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470" cy="40452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4E2D" w:rsidRDefault="00174E2D" w:rsidP="00CF3B41">
      <w:pPr>
        <w:pStyle w:val="a3"/>
        <w:spacing w:line="360" w:lineRule="auto"/>
        <w:ind w:left="617" w:hangingChars="257" w:hanging="617"/>
        <w:jc w:val="center"/>
        <w:rPr>
          <w:rFonts w:ascii="新細明體" w:hAnsi="新細明體"/>
          <w:sz w:val="24"/>
        </w:rPr>
      </w:pPr>
    </w:p>
    <w:p w:rsidR="00174E2D" w:rsidRPr="00B574A1" w:rsidRDefault="00174E2D" w:rsidP="00B574A1">
      <w:pPr>
        <w:pStyle w:val="a3"/>
        <w:spacing w:line="360" w:lineRule="auto"/>
        <w:ind w:left="617" w:hangingChars="257" w:hanging="617"/>
        <w:jc w:val="center"/>
        <w:rPr>
          <w:rFonts w:ascii="新細明體" w:hAnsi="新細明體"/>
          <w:sz w:val="24"/>
        </w:rPr>
      </w:pPr>
    </w:p>
    <w:p w:rsidR="00557941" w:rsidRPr="00557941" w:rsidRDefault="00557941" w:rsidP="008A4D81">
      <w:pPr>
        <w:pStyle w:val="Default"/>
        <w:spacing w:after="90" w:line="360" w:lineRule="auto"/>
      </w:pPr>
    </w:p>
    <w:p w:rsidR="00E068C6" w:rsidRPr="00FB7D72" w:rsidRDefault="00E068C6" w:rsidP="00E068C6">
      <w:pPr>
        <w:pStyle w:val="Default"/>
        <w:spacing w:after="90" w:line="360" w:lineRule="auto"/>
        <w:rPr>
          <w:rFonts w:hAnsi="標楷體"/>
        </w:rPr>
      </w:pPr>
    </w:p>
    <w:sectPr w:rsidR="00E068C6" w:rsidRPr="00FB7D72" w:rsidSect="00174E2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267" w:rsidRDefault="00880267" w:rsidP="00C83E09">
      <w:r>
        <w:separator/>
      </w:r>
    </w:p>
  </w:endnote>
  <w:endnote w:type="continuationSeparator" w:id="0">
    <w:p w:rsidR="00880267" w:rsidRDefault="00880267" w:rsidP="00C83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267" w:rsidRDefault="00880267" w:rsidP="00C83E09">
      <w:r>
        <w:separator/>
      </w:r>
    </w:p>
  </w:footnote>
  <w:footnote w:type="continuationSeparator" w:id="0">
    <w:p w:rsidR="00880267" w:rsidRDefault="00880267" w:rsidP="00C83E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F14FB8"/>
    <w:multiLevelType w:val="hybridMultilevel"/>
    <w:tmpl w:val="29748CBA"/>
    <w:lvl w:ilvl="0" w:tplc="49C44CC8">
      <w:start w:val="1"/>
      <w:numFmt w:val="taiwaneseCountingThousand"/>
      <w:lvlText w:val="(%1)"/>
      <w:lvlJc w:val="left"/>
      <w:pPr>
        <w:ind w:left="480" w:hanging="48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E2D"/>
    <w:rsid w:val="0004350D"/>
    <w:rsid w:val="00090C27"/>
    <w:rsid w:val="00174E2D"/>
    <w:rsid w:val="00386BED"/>
    <w:rsid w:val="00387A9A"/>
    <w:rsid w:val="003A0344"/>
    <w:rsid w:val="003D6ACD"/>
    <w:rsid w:val="0041147A"/>
    <w:rsid w:val="00464939"/>
    <w:rsid w:val="004E4251"/>
    <w:rsid w:val="004E4E62"/>
    <w:rsid w:val="00540829"/>
    <w:rsid w:val="00557941"/>
    <w:rsid w:val="00602C19"/>
    <w:rsid w:val="00627D1E"/>
    <w:rsid w:val="006A3FBF"/>
    <w:rsid w:val="006E3CD8"/>
    <w:rsid w:val="00782A12"/>
    <w:rsid w:val="00833D17"/>
    <w:rsid w:val="00880267"/>
    <w:rsid w:val="008A4D81"/>
    <w:rsid w:val="008A7EDE"/>
    <w:rsid w:val="0092530E"/>
    <w:rsid w:val="009A7911"/>
    <w:rsid w:val="00AB5BE2"/>
    <w:rsid w:val="00B574A1"/>
    <w:rsid w:val="00BD490A"/>
    <w:rsid w:val="00C13776"/>
    <w:rsid w:val="00C2388C"/>
    <w:rsid w:val="00C73C0F"/>
    <w:rsid w:val="00C83E09"/>
    <w:rsid w:val="00CF3B41"/>
    <w:rsid w:val="00E048C9"/>
    <w:rsid w:val="00E068C6"/>
    <w:rsid w:val="00E45707"/>
    <w:rsid w:val="00ED60F6"/>
    <w:rsid w:val="00EE6947"/>
    <w:rsid w:val="00F829D2"/>
    <w:rsid w:val="00FB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48E70B7-DB9C-4DFA-8522-54316A873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E2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4E2D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樣式2"/>
    <w:basedOn w:val="2"/>
    <w:rsid w:val="00174E2D"/>
    <w:rPr>
      <w:rFonts w:ascii="Arial" w:eastAsia="標楷體" w:hAnsi="Arial" w:cs="Times New Roman"/>
      <w:kern w:val="52"/>
      <w:sz w:val="32"/>
    </w:rPr>
  </w:style>
  <w:style w:type="paragraph" w:styleId="a3">
    <w:name w:val="Body Text Indent"/>
    <w:basedOn w:val="a"/>
    <w:link w:val="a4"/>
    <w:rsid w:val="00174E2D"/>
    <w:pPr>
      <w:snapToGrid w:val="0"/>
      <w:ind w:left="538" w:hangingChars="192" w:hanging="538"/>
    </w:pPr>
    <w:rPr>
      <w:rFonts w:ascii="標楷體" w:eastAsia="標楷體" w:hAnsi="標楷體"/>
      <w:sz w:val="28"/>
    </w:rPr>
  </w:style>
  <w:style w:type="character" w:customStyle="1" w:styleId="a4">
    <w:name w:val="本文縮排 字元"/>
    <w:basedOn w:val="a0"/>
    <w:link w:val="a3"/>
    <w:rsid w:val="00174E2D"/>
    <w:rPr>
      <w:rFonts w:ascii="標楷體" w:eastAsia="標楷體" w:hAnsi="標楷體" w:cs="Times New Roman"/>
      <w:sz w:val="28"/>
      <w:szCs w:val="24"/>
    </w:rPr>
  </w:style>
  <w:style w:type="paragraph" w:customStyle="1" w:styleId="A5">
    <w:name w:val="本文A"/>
    <w:basedOn w:val="a6"/>
    <w:rsid w:val="00174E2D"/>
    <w:pPr>
      <w:spacing w:after="0"/>
      <w:jc w:val="both"/>
      <w:outlineLvl w:val="5"/>
    </w:pPr>
    <w:rPr>
      <w:rFonts w:ascii="Verdana" w:eastAsia="標楷體" w:hAnsi="Verdana"/>
      <w:szCs w:val="20"/>
    </w:rPr>
  </w:style>
  <w:style w:type="paragraph" w:customStyle="1" w:styleId="Default">
    <w:name w:val="Default"/>
    <w:rsid w:val="00174E2D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character" w:customStyle="1" w:styleId="20">
    <w:name w:val="標題 2 字元"/>
    <w:basedOn w:val="a0"/>
    <w:link w:val="2"/>
    <w:uiPriority w:val="9"/>
    <w:semiHidden/>
    <w:rsid w:val="00174E2D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6">
    <w:name w:val="Body Text"/>
    <w:basedOn w:val="a"/>
    <w:link w:val="a7"/>
    <w:uiPriority w:val="99"/>
    <w:semiHidden/>
    <w:unhideWhenUsed/>
    <w:rsid w:val="00174E2D"/>
    <w:pPr>
      <w:spacing w:after="120"/>
    </w:pPr>
  </w:style>
  <w:style w:type="character" w:customStyle="1" w:styleId="a7">
    <w:name w:val="本文 字元"/>
    <w:basedOn w:val="a0"/>
    <w:link w:val="a6"/>
    <w:uiPriority w:val="99"/>
    <w:semiHidden/>
    <w:rsid w:val="00174E2D"/>
    <w:rPr>
      <w:rFonts w:ascii="Times New Roman" w:eastAsia="新細明體" w:hAnsi="Times New Roman" w:cs="Times New Roman"/>
      <w:szCs w:val="24"/>
    </w:rPr>
  </w:style>
  <w:style w:type="paragraph" w:styleId="a8">
    <w:name w:val="header"/>
    <w:basedOn w:val="a"/>
    <w:link w:val="a9"/>
    <w:uiPriority w:val="99"/>
    <w:unhideWhenUsed/>
    <w:rsid w:val="00C83E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C83E09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C83E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C83E0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132</Words>
  <Characters>754</Characters>
  <Application>Microsoft Office Word</Application>
  <DocSecurity>0</DocSecurity>
  <Lines>6</Lines>
  <Paragraphs>1</Paragraphs>
  <ScaleCrop>false</ScaleCrop>
  <Company>SYNNEX</Company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註冊組長</dc:creator>
  <cp:keywords/>
  <dc:description/>
  <cp:lastModifiedBy>秀琴 鄧</cp:lastModifiedBy>
  <cp:revision>6</cp:revision>
  <cp:lastPrinted>2019-06-03T04:44:00Z</cp:lastPrinted>
  <dcterms:created xsi:type="dcterms:W3CDTF">2019-06-18T04:46:00Z</dcterms:created>
  <dcterms:modified xsi:type="dcterms:W3CDTF">2019-07-13T00:25:00Z</dcterms:modified>
</cp:coreProperties>
</file>